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0001540517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4"/>
        <w:gridCol w:w="4111"/>
      </w:tblGrid>
      <w:tr>
        <w:trPr/>
        <w:tc>
          <w:tcPr>
            <w:tcW w:w="6094" w:type="dxa"/>
            <w:tcBorders/>
            <w:vAlign w:val="center"/>
          </w:tcPr>
          <w:p>
            <w:pPr>
              <w:pStyle w:val="TableContents"/>
              <w:bidi w:val="0"/>
              <w:spacing w:before="0" w:after="283"/>
              <w:jc w:val="left"/>
              <w:rPr/>
            </w:pPr>
            <w:r>
              <w:rPr/>
              <w:t>Name of Issuer</w:t>
            </w:r>
          </w:p>
        </w:tc>
        <w:tc>
          <w:tcPr>
            <w:tcW w:w="4111" w:type="dxa"/>
            <w:tcBorders/>
            <w:vAlign w:val="center"/>
          </w:tcPr>
          <w:p>
            <w:pPr>
              <w:pStyle w:val="TableContents"/>
              <w:bidi w:val="0"/>
              <w:spacing w:before="0" w:after="0"/>
              <w:jc w:val="left"/>
              <w:rPr/>
            </w:pPr>
            <w:r>
              <w:rPr/>
              <w:t>Datadog, Inc.</w:t>
            </w:r>
          </w:p>
        </w:tc>
      </w:tr>
      <w:tr>
        <w:trPr/>
        <w:tc>
          <w:tcPr>
            <w:tcW w:w="6094" w:type="dxa"/>
            <w:tcBorders/>
            <w:vAlign w:val="center"/>
          </w:tcPr>
          <w:p>
            <w:pPr>
              <w:pStyle w:val="TableContents"/>
              <w:bidi w:val="0"/>
              <w:spacing w:before="0" w:after="283"/>
              <w:jc w:val="left"/>
              <w:rPr/>
            </w:pPr>
            <w:r>
              <w:rPr/>
              <w:t>SEC File Number</w:t>
            </w:r>
          </w:p>
        </w:tc>
        <w:tc>
          <w:tcPr>
            <w:tcW w:w="4111" w:type="dxa"/>
            <w:tcBorders/>
            <w:vAlign w:val="center"/>
          </w:tcPr>
          <w:p>
            <w:pPr>
              <w:pStyle w:val="TableContents"/>
              <w:bidi w:val="0"/>
              <w:spacing w:before="0" w:after="0"/>
              <w:jc w:val="left"/>
              <w:rPr/>
            </w:pPr>
            <w:r>
              <w:rPr/>
              <w:t>001-39051</w:t>
            </w:r>
          </w:p>
        </w:tc>
      </w:tr>
      <w:tr>
        <w:trPr/>
        <w:tc>
          <w:tcPr>
            <w:tcW w:w="6094" w:type="dxa"/>
            <w:tcBorders/>
            <w:vAlign w:val="center"/>
          </w:tcPr>
          <w:p>
            <w:pPr>
              <w:pStyle w:val="TableContents"/>
              <w:bidi w:val="0"/>
              <w:spacing w:before="0" w:after="283"/>
              <w:jc w:val="left"/>
              <w:rPr/>
            </w:pPr>
            <w:r>
              <w:rPr/>
              <w:t>Address of Issuer</w:t>
            </w:r>
          </w:p>
        </w:tc>
        <w:tc>
          <w:tcPr>
            <w:tcW w:w="4111"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094" w:type="dxa"/>
            <w:tcBorders/>
            <w:vAlign w:val="center"/>
          </w:tcPr>
          <w:p>
            <w:pPr>
              <w:pStyle w:val="TableContents"/>
              <w:bidi w:val="0"/>
              <w:spacing w:before="0" w:after="283"/>
              <w:jc w:val="left"/>
              <w:rPr/>
            </w:pPr>
            <w:r>
              <w:rPr/>
              <w:t>Phone</w:t>
            </w:r>
          </w:p>
        </w:tc>
        <w:tc>
          <w:tcPr>
            <w:tcW w:w="4111" w:type="dxa"/>
            <w:tcBorders/>
            <w:vAlign w:val="center"/>
          </w:tcPr>
          <w:p>
            <w:pPr>
              <w:pStyle w:val="TableContents"/>
              <w:bidi w:val="0"/>
              <w:spacing w:before="0" w:after="0"/>
              <w:jc w:val="left"/>
              <w:rPr/>
            </w:pPr>
            <w:r>
              <w:rPr/>
              <w:t>8663294466</w:t>
            </w:r>
          </w:p>
        </w:tc>
      </w:tr>
      <w:tr>
        <w:trPr/>
        <w:tc>
          <w:tcPr>
            <w:tcW w:w="6094" w:type="dxa"/>
            <w:tcBorders/>
            <w:vAlign w:val="center"/>
          </w:tcPr>
          <w:p>
            <w:pPr>
              <w:pStyle w:val="TableContents"/>
              <w:bidi w:val="0"/>
              <w:spacing w:before="0" w:after="283"/>
              <w:jc w:val="left"/>
              <w:rPr/>
            </w:pPr>
            <w:r>
              <w:rPr/>
              <w:t>Name of Person for Whose Account the Securities are To Be Sold</w:t>
            </w:r>
          </w:p>
        </w:tc>
        <w:tc>
          <w:tcPr>
            <w:tcW w:w="4111" w:type="dxa"/>
            <w:tcBorders/>
            <w:vAlign w:val="center"/>
          </w:tcPr>
          <w:p>
            <w:pPr>
              <w:pStyle w:val="TableContents"/>
              <w:bidi w:val="0"/>
              <w:spacing w:before="0" w:after="0"/>
              <w:jc w:val="left"/>
              <w:rPr/>
            </w:pPr>
            <w:r>
              <w:rPr/>
              <w:t>AGARWAL 2018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4" w:type="dxa"/>
            <w:tcBorders/>
            <w:vAlign w:val="center"/>
          </w:tcPr>
          <w:p>
            <w:pPr>
              <w:pStyle w:val="TableContents"/>
              <w:bidi w:val="0"/>
              <w:spacing w:before="0" w:after="283"/>
              <w:jc w:val="left"/>
              <w:rPr/>
            </w:pPr>
            <w:r>
              <w:rPr/>
              <w:t>Relationship to Issuer</w:t>
            </w:r>
          </w:p>
        </w:tc>
        <w:tc>
          <w:tcPr>
            <w:tcW w:w="411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5289200.00</w:t>
            </w:r>
          </w:p>
        </w:tc>
        <w:tc>
          <w:tcPr>
            <w:tcW w:w="1547" w:type="dxa"/>
            <w:tcBorders/>
            <w:vAlign w:val="center"/>
          </w:tcPr>
          <w:p>
            <w:pPr>
              <w:pStyle w:val="TableContents"/>
              <w:bidi w:val="0"/>
              <w:spacing w:before="0" w:after="283"/>
              <w:jc w:val="left"/>
              <w:rPr/>
            </w:pPr>
            <w:r>
              <w:rPr/>
              <w:t>330825798</w:t>
            </w:r>
          </w:p>
        </w:tc>
        <w:tc>
          <w:tcPr>
            <w:tcW w:w="1564" w:type="dxa"/>
            <w:tcBorders/>
            <w:vAlign w:val="center"/>
          </w:tcPr>
          <w:p>
            <w:pPr>
              <w:pStyle w:val="TableContents"/>
              <w:bidi w:val="0"/>
              <w:spacing w:before="0" w:after="283"/>
              <w:jc w:val="left"/>
              <w:rPr/>
            </w:pPr>
            <w:r>
              <w:rPr/>
              <w:t>07/16/2026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04/07/2021</w:t>
            </w:r>
          </w:p>
        </w:tc>
        <w:tc>
          <w:tcPr>
            <w:tcW w:w="1559" w:type="dxa"/>
            <w:tcBorders/>
            <w:vAlign w:val="center"/>
          </w:tcPr>
          <w:p>
            <w:pPr>
              <w:pStyle w:val="TableContents"/>
              <w:bidi w:val="0"/>
              <w:spacing w:before="0" w:after="283"/>
              <w:jc w:val="left"/>
              <w:rPr/>
            </w:pPr>
            <w:r>
              <w:rPr/>
              <w:t>Previously Exercised Stock Options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20000</w:t>
            </w:r>
          </w:p>
        </w:tc>
        <w:tc>
          <w:tcPr>
            <w:tcW w:w="1101" w:type="dxa"/>
            <w:tcBorders/>
            <w:vAlign w:val="center"/>
          </w:tcPr>
          <w:p>
            <w:pPr>
              <w:pStyle w:val="TableContents"/>
              <w:bidi w:val="0"/>
              <w:spacing w:before="0" w:after="283"/>
              <w:jc w:val="left"/>
              <w:rPr/>
            </w:pPr>
            <w:r>
              <w:rPr/>
              <w:t>04/07/2021</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9"/>
        <w:gridCol w:w="2761"/>
        <w:gridCol w:w="909"/>
        <w:gridCol w:w="1515"/>
        <w:gridCol w:w="1791"/>
      </w:tblGrid>
      <w:tr>
        <w:trPr/>
        <w:tc>
          <w:tcPr>
            <w:tcW w:w="3229" w:type="dxa"/>
            <w:tcBorders/>
            <w:vAlign w:val="center"/>
          </w:tcPr>
          <w:p>
            <w:pPr>
              <w:pStyle w:val="TableHeading"/>
              <w:suppressLineNumbers/>
              <w:bidi w:val="0"/>
              <w:spacing w:before="0" w:after="283"/>
              <w:jc w:val="center"/>
              <w:rPr/>
            </w:pPr>
            <w:r>
              <w:rPr/>
              <w:t>Name and Address of Seller</w:t>
            </w:r>
          </w:p>
        </w:tc>
        <w:tc>
          <w:tcPr>
            <w:tcW w:w="2761"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5" w:type="dxa"/>
            <w:tcBorders/>
            <w:vAlign w:val="center"/>
          </w:tcPr>
          <w:p>
            <w:pPr>
              <w:pStyle w:val="TableHeading"/>
              <w:suppressLineNumbers/>
              <w:bidi w:val="0"/>
              <w:spacing w:before="0" w:after="283"/>
              <w:jc w:val="center"/>
              <w:rPr/>
            </w:pPr>
            <w:r>
              <w:rPr/>
              <w:t>Amount of Securities Sold</w:t>
            </w:r>
          </w:p>
        </w:tc>
        <w:tc>
          <w:tcPr>
            <w:tcW w:w="1791" w:type="dxa"/>
            <w:tcBorders/>
            <w:vAlign w:val="center"/>
          </w:tcPr>
          <w:p>
            <w:pPr>
              <w:pStyle w:val="TableHeading"/>
              <w:suppressLineNumbers/>
              <w:bidi w:val="0"/>
              <w:spacing w:before="0" w:after="283"/>
              <w:jc w:val="center"/>
              <w:rPr/>
            </w:pPr>
            <w:r>
              <w:rPr/>
              <w:t>Gross Proceeds</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07/09/2026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5348252.00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07/02/2026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5224412.00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06/25/2026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4402376.00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06/18/2026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4418366.00</w:t>
            </w:r>
          </w:p>
        </w:tc>
      </w:tr>
      <w:tr>
        <w:trPr/>
        <w:tc>
          <w:tcPr>
            <w:tcW w:w="3229" w:type="dxa"/>
            <w:tcBorders/>
            <w:vAlign w:val="center"/>
          </w:tcPr>
          <w:p>
            <w:pPr>
              <w:pStyle w:val="TableContents"/>
              <w:bidi w:val="0"/>
              <w:spacing w:before="0" w:after="283"/>
              <w:jc w:val="left"/>
              <w:rPr/>
            </w:pPr>
            <w:r>
              <w:rPr/>
              <w:t>Agarwal Jan Family Foundation</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06/16/2026</w:t>
            </w:r>
          </w:p>
        </w:tc>
        <w:tc>
          <w:tcPr>
            <w:tcW w:w="1515" w:type="dxa"/>
            <w:tcBorders/>
            <w:vAlign w:val="center"/>
          </w:tcPr>
          <w:p>
            <w:pPr>
              <w:pStyle w:val="TableContents"/>
              <w:bidi w:val="0"/>
              <w:spacing w:before="0" w:after="283"/>
              <w:jc w:val="left"/>
              <w:rPr/>
            </w:pPr>
            <w:r>
              <w:rPr/>
              <w:t>10000</w:t>
            </w:r>
          </w:p>
        </w:tc>
        <w:tc>
          <w:tcPr>
            <w:tcW w:w="1791" w:type="dxa"/>
            <w:tcBorders/>
            <w:vAlign w:val="center"/>
          </w:tcPr>
          <w:p>
            <w:pPr>
              <w:pStyle w:val="TableContents"/>
              <w:bidi w:val="0"/>
              <w:spacing w:before="0" w:after="283"/>
              <w:jc w:val="left"/>
              <w:rPr/>
            </w:pPr>
            <w:r>
              <w:rPr/>
              <w:t>2324900.00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06/12/2026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4631192.00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05/11/2026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4002638.00</w:t>
            </w:r>
          </w:p>
        </w:tc>
      </w:tr>
      <w:tr>
        <w:trPr/>
        <w:tc>
          <w:tcPr>
            <w:tcW w:w="3229" w:type="dxa"/>
            <w:tcBorders/>
            <w:vAlign w:val="center"/>
          </w:tcPr>
          <w:p>
            <w:pPr>
              <w:pStyle w:val="TableContents"/>
              <w:bidi w:val="0"/>
              <w:spacing w:before="0" w:after="283"/>
              <w:jc w:val="left"/>
              <w:rPr/>
            </w:pPr>
            <w:r>
              <w:rPr/>
              <w:t xml:space="preserve">10b5-1 Sales for A-J-M 2025 NON-EXEMPT TRUST </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38893</w:t>
            </w:r>
          </w:p>
        </w:tc>
        <w:tc>
          <w:tcPr>
            <w:tcW w:w="1791" w:type="dxa"/>
            <w:tcBorders/>
            <w:vAlign w:val="center"/>
          </w:tcPr>
          <w:p>
            <w:pPr>
              <w:pStyle w:val="TableContents"/>
              <w:bidi w:val="0"/>
              <w:spacing w:before="0" w:after="283"/>
              <w:jc w:val="left"/>
              <w:rPr/>
            </w:pPr>
            <w:r>
              <w:rPr/>
              <w:t>7444057.97</w:t>
            </w:r>
          </w:p>
        </w:tc>
      </w:tr>
      <w:tr>
        <w:trPr/>
        <w:tc>
          <w:tcPr>
            <w:tcW w:w="3229" w:type="dxa"/>
            <w:tcBorders/>
            <w:vAlign w:val="center"/>
          </w:tcPr>
          <w:p>
            <w:pPr>
              <w:pStyle w:val="TableContents"/>
              <w:bidi w:val="0"/>
              <w:spacing w:before="0" w:after="283"/>
              <w:jc w:val="left"/>
              <w:rPr/>
            </w:pPr>
            <w:r>
              <w:rPr/>
              <w:t xml:space="preserve">10b5-1 Sales for A-J-K 2025 NON-EXEMPT TRUST </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38893</w:t>
            </w:r>
          </w:p>
        </w:tc>
        <w:tc>
          <w:tcPr>
            <w:tcW w:w="1791" w:type="dxa"/>
            <w:tcBorders/>
            <w:vAlign w:val="center"/>
          </w:tcPr>
          <w:p>
            <w:pPr>
              <w:pStyle w:val="TableContents"/>
              <w:bidi w:val="0"/>
              <w:spacing w:before="0" w:after="283"/>
              <w:jc w:val="left"/>
              <w:rPr/>
            </w:pPr>
            <w:r>
              <w:rPr/>
              <w:t>7444057.97</w:t>
            </w:r>
          </w:p>
        </w:tc>
      </w:tr>
      <w:tr>
        <w:trPr/>
        <w:tc>
          <w:tcPr>
            <w:tcW w:w="3229" w:type="dxa"/>
            <w:tcBorders/>
            <w:vAlign w:val="center"/>
          </w:tcPr>
          <w:p>
            <w:pPr>
              <w:pStyle w:val="TableContents"/>
              <w:bidi w:val="0"/>
              <w:spacing w:before="0" w:after="283"/>
              <w:jc w:val="left"/>
              <w:rPr/>
            </w:pPr>
            <w:r>
              <w:rPr/>
              <w:t xml:space="preserve">10b5-1 Sales for A-J-I 2025 NON-EXEMPT TRUST </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38896</w:t>
            </w:r>
          </w:p>
        </w:tc>
        <w:tc>
          <w:tcPr>
            <w:tcW w:w="1791" w:type="dxa"/>
            <w:tcBorders/>
            <w:vAlign w:val="center"/>
          </w:tcPr>
          <w:p>
            <w:pPr>
              <w:pStyle w:val="TableContents"/>
              <w:bidi w:val="0"/>
              <w:spacing w:before="0" w:after="283"/>
              <w:jc w:val="left"/>
              <w:rPr/>
            </w:pPr>
            <w:r>
              <w:rPr/>
              <w:t>7444632.17</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05/04/2026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2894938.00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04/27/2026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2629398.00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04/20/2026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2519524.00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91"/>
        <w:gridCol w:w="7214"/>
      </w:tblGrid>
      <w:tr>
        <w:trPr/>
        <w:tc>
          <w:tcPr>
            <w:tcW w:w="2991" w:type="dxa"/>
            <w:tcBorders/>
            <w:vAlign w:val="center"/>
          </w:tcPr>
          <w:p>
            <w:pPr>
              <w:pStyle w:val="TableContents"/>
              <w:bidi w:val="0"/>
              <w:spacing w:before="0" w:after="283"/>
              <w:jc w:val="left"/>
              <w:rPr/>
            </w:pPr>
            <w:r>
              <w:rPr/>
              <w:t>Remarks</w:t>
            </w:r>
          </w:p>
        </w:tc>
        <w:tc>
          <w:tcPr>
            <w:tcW w:w="7214" w:type="dxa"/>
            <w:tcBorders/>
            <w:vAlign w:val="center"/>
          </w:tcPr>
          <w:p>
            <w:pPr>
              <w:pStyle w:val="TableContents"/>
              <w:bidi w:val="0"/>
              <w:spacing w:before="0" w:after="0"/>
              <w:jc w:val="left"/>
              <w:rPr/>
            </w:pPr>
            <w:r>
              <w:rPr/>
              <w:t>The securities to be sold were acquired upon the previous exercise of stock options during the period of 04/07/2021 through 07/14/2021. Securities to be sold, acquired through RSU/PSU or upon option exercise, were registered on Form S-8.</w:t>
            </w:r>
          </w:p>
        </w:tc>
      </w:tr>
      <w:tr>
        <w:trPr/>
        <w:tc>
          <w:tcPr>
            <w:tcW w:w="2991" w:type="dxa"/>
            <w:tcBorders/>
            <w:vAlign w:val="center"/>
          </w:tcPr>
          <w:p>
            <w:pPr>
              <w:pStyle w:val="TableContents"/>
              <w:bidi w:val="0"/>
              <w:spacing w:before="0" w:after="283"/>
              <w:jc w:val="left"/>
              <w:rPr/>
            </w:pPr>
            <w:r>
              <w:rPr/>
              <w:t>Date of Notice</w:t>
            </w:r>
          </w:p>
        </w:tc>
        <w:tc>
          <w:tcPr>
            <w:tcW w:w="7214" w:type="dxa"/>
            <w:tcBorders/>
            <w:vAlign w:val="center"/>
          </w:tcPr>
          <w:p>
            <w:pPr>
              <w:pStyle w:val="TableContents"/>
              <w:bidi w:val="0"/>
              <w:spacing w:before="0" w:after="0"/>
              <w:jc w:val="left"/>
              <w:rPr/>
            </w:pPr>
            <w:r>
              <w:rPr/>
              <w:t>07/16/2026</w:t>
            </w:r>
          </w:p>
        </w:tc>
      </w:tr>
      <w:tr>
        <w:trPr/>
        <w:tc>
          <w:tcPr>
            <w:tcW w:w="2991" w:type="dxa"/>
            <w:tcBorders/>
            <w:vAlign w:val="center"/>
          </w:tcPr>
          <w:p>
            <w:pPr>
              <w:pStyle w:val="TableContents"/>
              <w:bidi w:val="0"/>
              <w:spacing w:before="0" w:after="283"/>
              <w:jc w:val="left"/>
              <w:rPr/>
            </w:pPr>
            <w:r>
              <w:rPr/>
              <w:t>Date of Plan Adoption or Giving of Instruction, If Relying on Rule 10b5-1</w:t>
            </w:r>
          </w:p>
        </w:tc>
        <w:tc>
          <w:tcPr>
            <w:tcW w:w="7214"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91" w:type="dxa"/>
            <w:tcBorders/>
            <w:vAlign w:val="center"/>
          </w:tcPr>
          <w:p>
            <w:pPr>
              <w:pStyle w:val="TableContents"/>
              <w:bidi w:val="0"/>
              <w:spacing w:before="0" w:after="283"/>
              <w:jc w:val="left"/>
              <w:rPr/>
            </w:pPr>
            <w:r>
              <w:rPr/>
              <w:t>Signature</w:t>
            </w:r>
          </w:p>
        </w:tc>
        <w:tc>
          <w:tcPr>
            <w:tcW w:w="7214" w:type="dxa"/>
            <w:tcBorders/>
            <w:vAlign w:val="center"/>
          </w:tcPr>
          <w:p>
            <w:pPr>
              <w:pStyle w:val="TableContents"/>
              <w:bidi w:val="0"/>
              <w:spacing w:before="0" w:after="0"/>
              <w:jc w:val="left"/>
              <w:rPr/>
            </w:pPr>
            <w:r>
              <w:rPr/>
              <w:t>/s/ Ellen Jan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934</Words>
  <Characters>4680</Characters>
  <CharactersWithSpaces>5543</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